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8925" w14:textId="77777777" w:rsidR="002B13AA" w:rsidRPr="00DE4069" w:rsidRDefault="002B13AA" w:rsidP="002B13AA">
      <w:pPr>
        <w:pStyle w:val="1"/>
        <w:spacing w:line="440" w:lineRule="exact"/>
        <w:ind w:left="0"/>
        <w:jc w:val="both"/>
        <w:rPr>
          <w:rFonts w:asciiTheme="majorEastAsia" w:eastAsiaTheme="majorEastAsia" w:hAnsiTheme="majorEastAsia" w:cs="新細明體"/>
          <w:bCs w:val="0"/>
          <w:spacing w:val="20"/>
          <w:sz w:val="28"/>
          <w:szCs w:val="28"/>
          <w:shd w:val="pct15" w:color="auto" w:fill="FFFFFF"/>
          <w:lang w:eastAsia="zh-TW"/>
        </w:rPr>
      </w:pPr>
      <w:r w:rsidRPr="00DE4069">
        <w:rPr>
          <w:rFonts w:asciiTheme="majorEastAsia" w:eastAsiaTheme="majorEastAsia" w:hAnsiTheme="majorEastAsia" w:cs="新細明體" w:hint="eastAsia"/>
          <w:bCs w:val="0"/>
          <w:spacing w:val="20"/>
          <w:sz w:val="28"/>
          <w:szCs w:val="28"/>
          <w:shd w:val="pct15" w:color="auto" w:fill="FFFFFF"/>
          <w:lang w:eastAsia="zh-TW"/>
        </w:rPr>
        <w:t>基隆市文化局《文化開傳》月刊供稿格式</w:t>
      </w:r>
    </w:p>
    <w:p w14:paraId="6E4112FA" w14:textId="77777777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新細明體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新細明體" w:hint="eastAsia"/>
          <w:kern w:val="0"/>
          <w:sz w:val="28"/>
          <w:szCs w:val="28"/>
          <w:lang w:val="zh-TW"/>
        </w:rPr>
        <w:t>演出名稱:</w:t>
      </w:r>
    </w:p>
    <w:p w14:paraId="5181E60C" w14:textId="77777777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</w:rPr>
      </w:pP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演出地點:</w:t>
      </w:r>
    </w:p>
    <w:p w14:paraId="7F63437B" w14:textId="77777777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演出時間:</w:t>
      </w:r>
    </w:p>
    <w:p w14:paraId="1E20BFD2" w14:textId="77777777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演出單位:</w:t>
      </w:r>
    </w:p>
    <w:p w14:paraId="696B91C2" w14:textId="77777777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入場方式:</w:t>
      </w:r>
    </w:p>
    <w:p w14:paraId="5EC3C1B3" w14:textId="77777777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hint="eastAsia"/>
          <w:color w:val="00000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售票(○○○</w:t>
      </w:r>
      <w:proofErr w:type="gramStart"/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/○○/○</w:t>
      </w:r>
      <w:bookmarkStart w:id="0" w:name="_Hlk126391385"/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○</w:t>
      </w:r>
      <w:bookmarkEnd w:id="0"/>
      <w:proofErr w:type="gramEnd"/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 xml:space="preserve">起售票、票價:           ) </w:t>
      </w:r>
    </w:p>
    <w:p w14:paraId="16EAE465" w14:textId="77777777" w:rsidR="002B13AA" w:rsidRPr="00DE4069" w:rsidRDefault="002B13AA" w:rsidP="002B13AA">
      <w:pPr>
        <w:autoSpaceDE w:val="0"/>
        <w:autoSpaceDN w:val="0"/>
        <w:adjustRightInd w:val="0"/>
        <w:snapToGrid w:val="0"/>
        <w:ind w:firstLineChars="100" w:firstLine="28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 xml:space="preserve">售票地點/ </w:t>
      </w:r>
    </w:p>
    <w:p w14:paraId="4C48AD8A" w14:textId="77777777" w:rsidR="002B13AA" w:rsidRPr="00DE4069" w:rsidRDefault="002B13AA" w:rsidP="002B13AA">
      <w:pPr>
        <w:snapToGrid w:val="0"/>
        <w:ind w:firstLineChars="200" w:firstLine="56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E4069">
        <w:rPr>
          <w:rFonts w:asciiTheme="majorEastAsia" w:eastAsiaTheme="majorEastAsia" w:hAnsiTheme="majorEastAsia" w:hint="eastAsia"/>
          <w:color w:val="000000"/>
          <w:sz w:val="28"/>
          <w:szCs w:val="28"/>
        </w:rPr>
        <w:t>□年代售票系統基隆市售票處</w:t>
      </w:r>
    </w:p>
    <w:p w14:paraId="1B365F7A" w14:textId="77777777" w:rsidR="002B13AA" w:rsidRPr="00DE4069" w:rsidRDefault="002B13AA" w:rsidP="002B13AA">
      <w:pPr>
        <w:snapToGrid w:val="0"/>
        <w:ind w:firstLineChars="200" w:firstLine="56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E4069">
        <w:rPr>
          <w:rFonts w:asciiTheme="majorEastAsia" w:eastAsiaTheme="majorEastAsia" w:hAnsiTheme="majorEastAsia" w:hint="eastAsia"/>
          <w:color w:val="000000"/>
          <w:sz w:val="28"/>
          <w:szCs w:val="28"/>
        </w:rPr>
        <w:t>□OPENTIX兩廳院文化生活基隆市售票處</w:t>
      </w:r>
    </w:p>
    <w:p w14:paraId="0FF984B8" w14:textId="77777777" w:rsidR="002B13AA" w:rsidRPr="00DE4069" w:rsidRDefault="002B13AA" w:rsidP="002B13AA">
      <w:pPr>
        <w:snapToGrid w:val="0"/>
        <w:ind w:firstLineChars="200" w:firstLine="560"/>
        <w:jc w:val="both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DE4069">
        <w:rPr>
          <w:rFonts w:asciiTheme="majorEastAsia" w:eastAsiaTheme="majorEastAsia" w:hAnsiTheme="majorEastAsia" w:hint="eastAsia"/>
          <w:color w:val="00000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新細明體" w:hint="eastAsia"/>
          <w:color w:val="333333"/>
          <w:spacing w:val="15"/>
          <w:kern w:val="0"/>
          <w:sz w:val="28"/>
          <w:szCs w:val="28"/>
        </w:rPr>
        <w:t>其他</w:t>
      </w:r>
      <w:r w:rsidRPr="00DE4069">
        <w:rPr>
          <w:rFonts w:asciiTheme="majorEastAsia" w:eastAsiaTheme="majorEastAsia" w:hAnsiTheme="majorEastAsia" w:cs="標楷體" w:hint="eastAsia"/>
          <w:sz w:val="28"/>
          <w:szCs w:val="28"/>
          <w:lang w:val="zh-TW"/>
        </w:rPr>
        <w:t>（請詳細敘明地點及電話）</w:t>
      </w:r>
    </w:p>
    <w:p w14:paraId="72653F90" w14:textId="0CFEC1EC" w:rsidR="002B13AA" w:rsidRPr="00DE4069" w:rsidRDefault="002B13AA" w:rsidP="002B13A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hint="eastAsia"/>
          <w:color w:val="00000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索票（○○○</w:t>
      </w:r>
      <w:r w:rsidR="00DE4069"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年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/○</w:t>
      </w:r>
      <w:r w:rsidR="00DE4069"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○</w:t>
      </w:r>
      <w:r w:rsidR="00DE4069"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月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/○</w:t>
      </w:r>
      <w:r w:rsidR="00DE4069"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○</w:t>
      </w:r>
      <w:r w:rsidR="00DE4069"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日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 xml:space="preserve">起索票，每人限索4張） </w:t>
      </w:r>
    </w:p>
    <w:p w14:paraId="31446469" w14:textId="77777777" w:rsidR="002B13AA" w:rsidRPr="00DE4069" w:rsidRDefault="002B13AA" w:rsidP="002B13AA">
      <w:pPr>
        <w:autoSpaceDE w:val="0"/>
        <w:autoSpaceDN w:val="0"/>
        <w:adjustRightInd w:val="0"/>
        <w:snapToGrid w:val="0"/>
        <w:ind w:firstLineChars="100" w:firstLine="280"/>
        <w:rPr>
          <w:rFonts w:asciiTheme="majorEastAsia" w:eastAsiaTheme="majorEastAsia" w:hAnsiTheme="majorEastAsia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索票地點/</w:t>
      </w:r>
    </w:p>
    <w:p w14:paraId="27CCD59B" w14:textId="77777777" w:rsidR="002B13AA" w:rsidRPr="00DE4069" w:rsidRDefault="002B13AA" w:rsidP="002B13AA">
      <w:pPr>
        <w:autoSpaceDE w:val="0"/>
        <w:autoSpaceDN w:val="0"/>
        <w:adjustRightInd w:val="0"/>
        <w:snapToGrid w:val="0"/>
        <w:ind w:firstLineChars="100" w:firstLine="310"/>
        <w:rPr>
          <w:rFonts w:asciiTheme="majorEastAsia" w:eastAsiaTheme="majorEastAsia" w:hAnsiTheme="majorEastAsia" w:cs="標楷體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新細明體" w:hint="eastAsia"/>
          <w:color w:val="333333"/>
          <w:spacing w:val="15"/>
          <w:kern w:val="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基隆市</w:t>
      </w:r>
      <w:proofErr w:type="gramStart"/>
      <w:r w:rsidRPr="00DE406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文化局各索票</w:t>
      </w:r>
      <w:proofErr w:type="gramEnd"/>
      <w:r w:rsidRPr="00DE4069">
        <w:rPr>
          <w:rFonts w:asciiTheme="majorEastAsia" w:eastAsiaTheme="majorEastAsia" w:hAnsiTheme="majorEastAsia" w:cs="標楷體" w:hint="eastAsia"/>
          <w:kern w:val="0"/>
          <w:sz w:val="28"/>
          <w:szCs w:val="28"/>
          <w:lang w:val="zh-TW"/>
        </w:rPr>
        <w:t>點</w:t>
      </w:r>
    </w:p>
    <w:p w14:paraId="782B5D64" w14:textId="77777777" w:rsidR="002B13AA" w:rsidRPr="00DE4069" w:rsidRDefault="002B13AA" w:rsidP="002B13AA">
      <w:pPr>
        <w:autoSpaceDE w:val="0"/>
        <w:autoSpaceDN w:val="0"/>
        <w:adjustRightInd w:val="0"/>
        <w:snapToGrid w:val="0"/>
        <w:ind w:firstLineChars="100" w:firstLine="310"/>
        <w:rPr>
          <w:rFonts w:asciiTheme="majorEastAsia" w:eastAsiaTheme="majorEastAsia" w:hAnsiTheme="majorEastAsia" w:cs="標楷體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新細明體" w:hint="eastAsia"/>
          <w:color w:val="333333"/>
          <w:spacing w:val="15"/>
          <w:kern w:val="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其他（請詳細敘明地點及電話）</w:t>
      </w:r>
    </w:p>
    <w:p w14:paraId="32AACD79" w14:textId="77777777" w:rsidR="002B13AA" w:rsidRPr="00DE4069" w:rsidRDefault="002B13AA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新細明體" w:hint="eastAsia"/>
          <w:color w:val="333333"/>
          <w:spacing w:val="15"/>
          <w:kern w:val="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自由入座</w:t>
      </w:r>
    </w:p>
    <w:p w14:paraId="5D997671" w14:textId="3DEFC8CB" w:rsidR="002B13AA" w:rsidRDefault="002B13AA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  <w:r w:rsidRPr="00DE4069">
        <w:rPr>
          <w:rFonts w:asciiTheme="majorEastAsia" w:eastAsiaTheme="majorEastAsia" w:hAnsiTheme="majorEastAsia" w:cs="新細明體" w:hint="eastAsia"/>
          <w:color w:val="333333"/>
          <w:spacing w:val="15"/>
          <w:kern w:val="0"/>
          <w:sz w:val="28"/>
          <w:szCs w:val="28"/>
        </w:rPr>
        <w:t>□</w:t>
      </w:r>
      <w:r w:rsidRPr="00DE4069"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特定對象</w:t>
      </w:r>
    </w:p>
    <w:p w14:paraId="4C488603" w14:textId="77777777" w:rsidR="00DE4069" w:rsidRDefault="00DE4069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SimSun"/>
          <w:kern w:val="0"/>
          <w:sz w:val="28"/>
          <w:szCs w:val="28"/>
          <w:lang w:val="zh-TW"/>
        </w:rPr>
      </w:pPr>
    </w:p>
    <w:p w14:paraId="72FE38E9" w14:textId="0EEF685D" w:rsidR="00DE4069" w:rsidRDefault="00DE4069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新細明體"/>
          <w:spacing w:val="20"/>
          <w:sz w:val="28"/>
          <w:szCs w:val="28"/>
        </w:rPr>
      </w:pPr>
      <w:r>
        <w:rPr>
          <w:rFonts w:asciiTheme="majorEastAsia" w:eastAsiaTheme="majorEastAsia" w:hAnsiTheme="majorEastAsia" w:cs="SimSun" w:hint="eastAsia"/>
          <w:kern w:val="0"/>
          <w:sz w:val="28"/>
          <w:szCs w:val="28"/>
          <w:lang w:val="zh-TW"/>
        </w:rPr>
        <w:t>演出活動簡介：包含</w:t>
      </w:r>
      <w:r w:rsidR="002B13AA" w:rsidRPr="00DE4069">
        <w:rPr>
          <w:rFonts w:asciiTheme="majorEastAsia" w:eastAsiaTheme="majorEastAsia" w:hAnsiTheme="majorEastAsia" w:cs="SimSun" w:hint="eastAsia"/>
          <w:sz w:val="28"/>
          <w:szCs w:val="28"/>
          <w:lang w:val="zh-TW"/>
        </w:rPr>
        <w:t>演出單位簡介</w:t>
      </w:r>
      <w:r>
        <w:rPr>
          <w:rFonts w:asciiTheme="majorEastAsia" w:eastAsiaTheme="majorEastAsia" w:hAnsiTheme="majorEastAsia" w:cs="SimSun" w:hint="eastAsia"/>
          <w:sz w:val="28"/>
          <w:szCs w:val="28"/>
          <w:lang w:val="zh-TW"/>
        </w:rPr>
        <w:t>、演出型態（如現代戲劇、兒童劇、舞蹈、布袋戲、歌仔戲等等）、演出內容摘要等</w:t>
      </w:r>
      <w:r w:rsidR="002B13AA" w:rsidRPr="00DE4069"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新細明體"/>
          <w:b/>
          <w:bCs/>
          <w:spacing w:val="20"/>
          <w:sz w:val="28"/>
          <w:szCs w:val="28"/>
        </w:rPr>
        <w:t>300</w:t>
      </w:r>
      <w:r w:rsidR="002B13AA" w:rsidRPr="00DE4069"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字以內</w:t>
      </w:r>
      <w:r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。</w:t>
      </w:r>
    </w:p>
    <w:p w14:paraId="507761CA" w14:textId="77777777" w:rsidR="00DE4069" w:rsidRPr="00DE4069" w:rsidRDefault="00DE4069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新細明體"/>
          <w:spacing w:val="20"/>
          <w:sz w:val="28"/>
          <w:szCs w:val="28"/>
        </w:rPr>
      </w:pPr>
    </w:p>
    <w:p w14:paraId="79ED3F5C" w14:textId="1549EF8B" w:rsidR="00E306EF" w:rsidRPr="00DE4069" w:rsidRDefault="00DE4069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備註：</w:t>
      </w:r>
      <w:r w:rsidR="002B13AA" w:rsidRPr="00DE4069"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另附</w:t>
      </w:r>
      <w:r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照片或宣傳</w:t>
      </w:r>
      <w:r w:rsidR="002B13AA" w:rsidRPr="00DE4069"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圖片</w:t>
      </w:r>
      <w:r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2張以上</w:t>
      </w:r>
      <w:r w:rsidR="002B13AA" w:rsidRPr="00DE4069"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:照片請勿附於word檔內，檔案大小300kb、300dpi以上</w:t>
      </w:r>
      <w:r>
        <w:rPr>
          <w:rFonts w:asciiTheme="majorEastAsia" w:eastAsiaTheme="majorEastAsia" w:hAnsiTheme="majorEastAsia" w:cs="新細明體" w:hint="eastAsia"/>
          <w:spacing w:val="20"/>
          <w:sz w:val="28"/>
          <w:szCs w:val="28"/>
        </w:rPr>
        <w:t>。</w:t>
      </w:r>
    </w:p>
    <w:sectPr w:rsidR="00E306EF" w:rsidRPr="00DE4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F934" w14:textId="77777777" w:rsidR="0027316C" w:rsidRDefault="0027316C" w:rsidP="002B13AA">
      <w:r>
        <w:separator/>
      </w:r>
    </w:p>
  </w:endnote>
  <w:endnote w:type="continuationSeparator" w:id="0">
    <w:p w14:paraId="246245B2" w14:textId="77777777" w:rsidR="0027316C" w:rsidRDefault="0027316C" w:rsidP="002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631B" w14:textId="77777777" w:rsidR="0027316C" w:rsidRDefault="0027316C" w:rsidP="002B13AA">
      <w:r>
        <w:separator/>
      </w:r>
    </w:p>
  </w:footnote>
  <w:footnote w:type="continuationSeparator" w:id="0">
    <w:p w14:paraId="1A1D893B" w14:textId="77777777" w:rsidR="0027316C" w:rsidRDefault="0027316C" w:rsidP="002B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CB"/>
    <w:rsid w:val="00036ACB"/>
    <w:rsid w:val="0027316C"/>
    <w:rsid w:val="002B13AA"/>
    <w:rsid w:val="00301B9D"/>
    <w:rsid w:val="003B32C8"/>
    <w:rsid w:val="0049439C"/>
    <w:rsid w:val="00A820C2"/>
    <w:rsid w:val="00DE4069"/>
    <w:rsid w:val="00F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F54F"/>
  <w15:chartTrackingRefBased/>
  <w15:docId w15:val="{33E5DA28-6BA5-4C03-9A50-42BD94D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9"/>
    <w:qFormat/>
    <w:rsid w:val="002B13AA"/>
    <w:pPr>
      <w:ind w:left="381"/>
      <w:outlineLvl w:val="0"/>
    </w:pPr>
    <w:rPr>
      <w:rFonts w:ascii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3AA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2B13AA"/>
    <w:rPr>
      <w:rFonts w:ascii="Microsoft YaHei" w:eastAsia="新細明體" w:hAnsi="Microsoft YaHei" w:cs="Microsoft YaHe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林旻慧</dc:creator>
  <cp:keywords/>
  <dc:description/>
  <cp:lastModifiedBy>文化局 基隆市</cp:lastModifiedBy>
  <cp:revision>2</cp:revision>
  <dcterms:created xsi:type="dcterms:W3CDTF">2023-02-04T00:27:00Z</dcterms:created>
  <dcterms:modified xsi:type="dcterms:W3CDTF">2023-02-04T00:27:00Z</dcterms:modified>
</cp:coreProperties>
</file>